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312" w:rsidRPr="00906677" w:rsidRDefault="00363E62">
      <w:pPr>
        <w:rPr>
          <w:rFonts w:ascii="Times New Roman" w:hAnsi="Times New Roman" w:cs="Times New Roman"/>
          <w:b/>
          <w:sz w:val="32"/>
          <w:szCs w:val="32"/>
        </w:rPr>
      </w:pPr>
      <w:r w:rsidRPr="00906677">
        <w:rPr>
          <w:rFonts w:ascii="Times New Roman" w:hAnsi="Times New Roman" w:cs="Times New Roman"/>
          <w:b/>
          <w:sz w:val="32"/>
          <w:szCs w:val="32"/>
        </w:rPr>
        <w:t>COMUNICADO</w:t>
      </w:r>
    </w:p>
    <w:p w:rsidR="00363E62" w:rsidRPr="00906677" w:rsidRDefault="00363E62">
      <w:pPr>
        <w:rPr>
          <w:rFonts w:ascii="Times New Roman" w:hAnsi="Times New Roman" w:cs="Times New Roman"/>
          <w:sz w:val="32"/>
          <w:szCs w:val="32"/>
        </w:rPr>
      </w:pPr>
    </w:p>
    <w:p w:rsidR="00906677" w:rsidRDefault="00363E62" w:rsidP="00906677">
      <w:pPr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 w:rsidRPr="00906677">
        <w:rPr>
          <w:rFonts w:ascii="Times New Roman" w:hAnsi="Times New Roman" w:cs="Times New Roman"/>
          <w:sz w:val="32"/>
          <w:szCs w:val="32"/>
        </w:rPr>
        <w:t xml:space="preserve">Comunicamos que </w:t>
      </w:r>
      <w:r w:rsidR="00906677" w:rsidRPr="00906677">
        <w:rPr>
          <w:rFonts w:ascii="Times New Roman" w:hAnsi="Times New Roman" w:cs="Times New Roman"/>
          <w:sz w:val="32"/>
          <w:szCs w:val="32"/>
        </w:rPr>
        <w:t xml:space="preserve">foi </w:t>
      </w:r>
      <w:r w:rsidR="00906677" w:rsidRPr="00906677">
        <w:rPr>
          <w:rFonts w:ascii="Times New Roman" w:eastAsia="Times New Roman" w:hAnsi="Times New Roman" w:cs="Times New Roman"/>
          <w:sz w:val="32"/>
          <w:szCs w:val="32"/>
          <w:lang w:eastAsia="pt-BR"/>
        </w:rPr>
        <w:t>retirado da página do PDP o seguinte arquivo: "Prancha Zoneamento" (Prancha 05). Esta prancha foi enviada anteriormen</w:t>
      </w:r>
      <w:bookmarkStart w:id="0" w:name="_GoBack"/>
      <w:bookmarkEnd w:id="0"/>
      <w:r w:rsidR="00906677" w:rsidRPr="00906677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te ao período de Consulta Pública e, portanto, de uma etapa do processo que já foi superada. </w:t>
      </w:r>
    </w:p>
    <w:p w:rsidR="00906677" w:rsidRDefault="00906677" w:rsidP="00906677">
      <w:pPr>
        <w:rPr>
          <w:rFonts w:ascii="Times New Roman" w:eastAsia="Times New Roman" w:hAnsi="Times New Roman" w:cs="Times New Roman"/>
          <w:sz w:val="32"/>
          <w:szCs w:val="32"/>
          <w:lang w:eastAsia="pt-BR"/>
        </w:rPr>
      </w:pPr>
    </w:p>
    <w:p w:rsidR="00906677" w:rsidRDefault="00906677" w:rsidP="00906677">
      <w:pPr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t-BR"/>
        </w:rPr>
        <w:t>Atenciosamente,</w:t>
      </w:r>
    </w:p>
    <w:p w:rsidR="00906677" w:rsidRPr="00906677" w:rsidRDefault="00906677" w:rsidP="00906677">
      <w:pPr>
        <w:rPr>
          <w:rFonts w:ascii="Times New Roman" w:eastAsia="Times New Roman" w:hAnsi="Times New Roman" w:cs="Times New Roman"/>
          <w:sz w:val="32"/>
          <w:szCs w:val="32"/>
          <w:lang w:eastAsia="pt-B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Núcleo Gestor Plano Diretor </w:t>
      </w:r>
      <w:r w:rsidR="00766F6E">
        <w:rPr>
          <w:rFonts w:ascii="Times New Roman" w:eastAsia="Times New Roman" w:hAnsi="Times New Roman" w:cs="Times New Roman"/>
          <w:sz w:val="32"/>
          <w:szCs w:val="32"/>
          <w:lang w:eastAsia="pt-BR"/>
        </w:rPr>
        <w:t xml:space="preserve">Participativo </w:t>
      </w:r>
      <w:r>
        <w:rPr>
          <w:rFonts w:ascii="Times New Roman" w:eastAsia="Times New Roman" w:hAnsi="Times New Roman" w:cs="Times New Roman"/>
          <w:sz w:val="32"/>
          <w:szCs w:val="32"/>
          <w:lang w:eastAsia="pt-BR"/>
        </w:rPr>
        <w:t>de Içara</w:t>
      </w:r>
    </w:p>
    <w:p w:rsidR="00363E62" w:rsidRDefault="00363E62"/>
    <w:sectPr w:rsidR="00363E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E62"/>
    <w:rsid w:val="00363E62"/>
    <w:rsid w:val="004F0312"/>
    <w:rsid w:val="00766F6E"/>
    <w:rsid w:val="0090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264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3</cp:revision>
  <dcterms:created xsi:type="dcterms:W3CDTF">2017-05-26T20:58:00Z</dcterms:created>
  <dcterms:modified xsi:type="dcterms:W3CDTF">2017-05-26T21:00:00Z</dcterms:modified>
</cp:coreProperties>
</file>